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027" w:rsidRPr="009767BA" w:rsidRDefault="000162B4" w:rsidP="009767BA">
      <w:pPr>
        <w:pStyle w:val="dfars"/>
        <w:spacing w:before="240" w:beforeAutospacing="0"/>
        <w:ind w:left="1350" w:right="1350"/>
        <w:jc w:val="center"/>
        <w:rPr>
          <w:rFonts w:ascii="Arial" w:hAnsi="Arial" w:cs="Arial"/>
          <w:b/>
          <w:color w:val="0033CC"/>
        </w:rPr>
      </w:pPr>
      <w:bookmarkStart w:id="0" w:name="_GoBack"/>
      <w:bookmarkEnd w:id="0"/>
      <w:r w:rsidRPr="009767BA">
        <w:rPr>
          <w:rFonts w:ascii="Arial" w:hAnsi="Arial" w:cs="Arial"/>
          <w:b/>
          <w:color w:val="0033CC"/>
        </w:rPr>
        <w:t xml:space="preserve">Identification and Assertion of Restrictions on the Government's Use, Release, or Disclosure of </w:t>
      </w:r>
      <w:r w:rsidR="00B54BAD" w:rsidRPr="009767BA">
        <w:rPr>
          <w:rFonts w:ascii="Arial" w:hAnsi="Arial" w:cs="Arial"/>
          <w:b/>
          <w:color w:val="0033CC"/>
        </w:rPr>
        <w:t xml:space="preserve">Technical Data or </w:t>
      </w:r>
      <w:r w:rsidR="00FC43E2" w:rsidRPr="009767BA">
        <w:rPr>
          <w:rFonts w:ascii="Arial" w:hAnsi="Arial" w:cs="Arial"/>
          <w:b/>
          <w:color w:val="0033CC"/>
        </w:rPr>
        <w:t xml:space="preserve">Computer Software – </w:t>
      </w:r>
      <w:r w:rsidR="00DE654F" w:rsidRPr="009767BA">
        <w:rPr>
          <w:rFonts w:ascii="Arial" w:hAnsi="Arial" w:cs="Arial"/>
          <w:b/>
          <w:color w:val="0033CC"/>
        </w:rPr>
        <w:t>DFARS 252.227</w:t>
      </w:r>
    </w:p>
    <w:p w:rsidR="008350F1" w:rsidRPr="0023364F" w:rsidRDefault="000162B4" w:rsidP="006B47BC">
      <w:pPr>
        <w:pStyle w:val="dfars"/>
        <w:rPr>
          <w:rFonts w:ascii="Arial" w:hAnsi="Arial" w:cs="Arial"/>
          <w:sz w:val="22"/>
          <w:szCs w:val="22"/>
        </w:rPr>
      </w:pPr>
      <w:r w:rsidRPr="009767BA">
        <w:rPr>
          <w:rFonts w:ascii="Arial" w:hAnsi="Arial" w:cs="Arial"/>
        </w:rPr>
        <w:t xml:space="preserve">The </w:t>
      </w:r>
      <w:r w:rsidR="00FC43E2" w:rsidRPr="009767BA">
        <w:rPr>
          <w:rFonts w:ascii="Arial" w:hAnsi="Arial" w:cs="Arial"/>
        </w:rPr>
        <w:t>Subc</w:t>
      </w:r>
      <w:r w:rsidRPr="009767BA">
        <w:rPr>
          <w:rFonts w:ascii="Arial" w:hAnsi="Arial" w:cs="Arial"/>
        </w:rPr>
        <w:t xml:space="preserve">ontractor asserts for itself, or the persons identified below, that the Government's rights to use, release, or disclose the following </w:t>
      </w:r>
      <w:r w:rsidR="00B54BAD" w:rsidRPr="009767BA">
        <w:rPr>
          <w:rFonts w:ascii="Arial" w:hAnsi="Arial" w:cs="Arial"/>
        </w:rPr>
        <w:t xml:space="preserve">technical data or </w:t>
      </w:r>
      <w:r w:rsidRPr="009767BA">
        <w:rPr>
          <w:rFonts w:ascii="Arial" w:hAnsi="Arial" w:cs="Arial"/>
        </w:rPr>
        <w:t>computer software should be restricted:</w:t>
      </w:r>
    </w:p>
    <w:tbl>
      <w:tblPr>
        <w:tblW w:w="1377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9" w:type="dxa"/>
          <w:left w:w="115" w:type="dxa"/>
          <w:right w:w="115" w:type="dxa"/>
        </w:tblCellMar>
        <w:tblLook w:val="01E0" w:firstRow="1" w:lastRow="1" w:firstColumn="1" w:lastColumn="1" w:noHBand="0" w:noVBand="0"/>
      </w:tblPr>
      <w:tblGrid>
        <w:gridCol w:w="3294"/>
        <w:gridCol w:w="3737"/>
        <w:gridCol w:w="2247"/>
        <w:gridCol w:w="1922"/>
        <w:gridCol w:w="2570"/>
      </w:tblGrid>
      <w:tr w:rsidR="00610DAF" w:rsidTr="006B47BC">
        <w:trPr>
          <w:trHeight w:val="890"/>
        </w:trPr>
        <w:tc>
          <w:tcPr>
            <w:tcW w:w="3294" w:type="dxa"/>
            <w:tcBorders>
              <w:bottom w:val="single" w:sz="4" w:space="0" w:color="auto"/>
            </w:tcBorders>
            <w:shd w:val="clear" w:color="auto" w:fill="auto"/>
            <w:vAlign w:val="center"/>
          </w:tcPr>
          <w:p w:rsidR="00610DAF" w:rsidRPr="0079725D" w:rsidRDefault="00610DAF" w:rsidP="008E5287">
            <w:pPr>
              <w:jc w:val="center"/>
              <w:rPr>
                <w:b/>
                <w:sz w:val="20"/>
                <w:szCs w:val="20"/>
              </w:rPr>
            </w:pPr>
            <w:r w:rsidRPr="0079725D">
              <w:rPr>
                <w:b/>
                <w:sz w:val="20"/>
                <w:szCs w:val="20"/>
              </w:rPr>
              <w:t>Technical Data or Computer Software to be Furnished With Restrictions</w:t>
            </w:r>
            <w:r>
              <w:rPr>
                <w:b/>
                <w:sz w:val="20"/>
                <w:szCs w:val="20"/>
              </w:rPr>
              <w:t xml:space="preserve"> </w:t>
            </w:r>
            <w:r w:rsidRPr="0073045F">
              <w:rPr>
                <w:sz w:val="20"/>
                <w:szCs w:val="20"/>
                <w:vertAlign w:val="superscript"/>
              </w:rPr>
              <w:t>(1)</w:t>
            </w:r>
          </w:p>
        </w:tc>
        <w:tc>
          <w:tcPr>
            <w:tcW w:w="3737" w:type="dxa"/>
            <w:tcBorders>
              <w:bottom w:val="single" w:sz="4" w:space="0" w:color="auto"/>
            </w:tcBorders>
            <w:shd w:val="clear" w:color="auto" w:fill="auto"/>
            <w:vAlign w:val="center"/>
          </w:tcPr>
          <w:p w:rsidR="00610DAF" w:rsidRPr="0079725D" w:rsidRDefault="00610DAF" w:rsidP="0073045F">
            <w:pPr>
              <w:jc w:val="center"/>
              <w:rPr>
                <w:b/>
                <w:sz w:val="20"/>
                <w:szCs w:val="20"/>
              </w:rPr>
            </w:pPr>
            <w:r w:rsidRPr="0079725D">
              <w:rPr>
                <w:b/>
                <w:sz w:val="20"/>
                <w:szCs w:val="20"/>
              </w:rPr>
              <w:t>Basis for Assertion</w:t>
            </w:r>
            <w:r>
              <w:rPr>
                <w:b/>
                <w:sz w:val="20"/>
                <w:szCs w:val="20"/>
              </w:rPr>
              <w:t xml:space="preserve"> </w:t>
            </w:r>
            <w:r w:rsidRPr="0073045F">
              <w:rPr>
                <w:sz w:val="20"/>
                <w:szCs w:val="20"/>
                <w:vertAlign w:val="superscript"/>
              </w:rPr>
              <w:t>(2)</w:t>
            </w:r>
          </w:p>
        </w:tc>
        <w:tc>
          <w:tcPr>
            <w:tcW w:w="2247" w:type="dxa"/>
            <w:tcBorders>
              <w:bottom w:val="single" w:sz="4" w:space="0" w:color="auto"/>
            </w:tcBorders>
            <w:shd w:val="clear" w:color="auto" w:fill="auto"/>
            <w:vAlign w:val="center"/>
          </w:tcPr>
          <w:p w:rsidR="00610DAF" w:rsidRPr="0079725D" w:rsidRDefault="00610DAF" w:rsidP="0073045F">
            <w:pPr>
              <w:jc w:val="center"/>
              <w:rPr>
                <w:b/>
                <w:sz w:val="20"/>
                <w:szCs w:val="20"/>
              </w:rPr>
            </w:pPr>
            <w:r w:rsidRPr="0079725D">
              <w:rPr>
                <w:b/>
                <w:sz w:val="20"/>
                <w:szCs w:val="20"/>
              </w:rPr>
              <w:t>Asserted Rights Category</w:t>
            </w:r>
            <w:r>
              <w:rPr>
                <w:b/>
                <w:sz w:val="20"/>
                <w:szCs w:val="20"/>
              </w:rPr>
              <w:t xml:space="preserve"> </w:t>
            </w:r>
            <w:r w:rsidRPr="0073045F">
              <w:rPr>
                <w:sz w:val="20"/>
                <w:szCs w:val="20"/>
                <w:vertAlign w:val="superscript"/>
              </w:rPr>
              <w:t>(3)</w:t>
            </w:r>
          </w:p>
        </w:tc>
        <w:tc>
          <w:tcPr>
            <w:tcW w:w="1922" w:type="dxa"/>
            <w:tcBorders>
              <w:bottom w:val="single" w:sz="4" w:space="0" w:color="auto"/>
            </w:tcBorders>
            <w:vAlign w:val="center"/>
          </w:tcPr>
          <w:p w:rsidR="00610DAF" w:rsidRPr="0079725D" w:rsidRDefault="00F93525" w:rsidP="00F93525">
            <w:pPr>
              <w:jc w:val="center"/>
              <w:rPr>
                <w:b/>
                <w:sz w:val="20"/>
                <w:szCs w:val="20"/>
              </w:rPr>
            </w:pPr>
            <w:r>
              <w:rPr>
                <w:b/>
                <w:sz w:val="20"/>
                <w:szCs w:val="20"/>
              </w:rPr>
              <w:t xml:space="preserve">Government Purpose Rights Expiration Date </w:t>
            </w:r>
            <w:r w:rsidRPr="00F93525">
              <w:rPr>
                <w:sz w:val="20"/>
                <w:szCs w:val="20"/>
                <w:vertAlign w:val="superscript"/>
              </w:rPr>
              <w:t>(4)</w:t>
            </w:r>
          </w:p>
        </w:tc>
        <w:tc>
          <w:tcPr>
            <w:tcW w:w="2570" w:type="dxa"/>
            <w:tcBorders>
              <w:bottom w:val="single" w:sz="4" w:space="0" w:color="auto"/>
            </w:tcBorders>
            <w:shd w:val="clear" w:color="auto" w:fill="auto"/>
            <w:vAlign w:val="center"/>
          </w:tcPr>
          <w:p w:rsidR="00610DAF" w:rsidRPr="0079725D" w:rsidRDefault="00610DAF" w:rsidP="00F93525">
            <w:pPr>
              <w:jc w:val="center"/>
              <w:rPr>
                <w:b/>
                <w:sz w:val="20"/>
                <w:szCs w:val="20"/>
              </w:rPr>
            </w:pPr>
            <w:r w:rsidRPr="0079725D">
              <w:rPr>
                <w:b/>
                <w:sz w:val="20"/>
                <w:szCs w:val="20"/>
              </w:rPr>
              <w:t>Name of Person Asserting Restrictions</w:t>
            </w:r>
            <w:r>
              <w:rPr>
                <w:b/>
                <w:sz w:val="20"/>
                <w:szCs w:val="20"/>
              </w:rPr>
              <w:t xml:space="preserve"> </w:t>
            </w:r>
            <w:r w:rsidRPr="0073045F">
              <w:rPr>
                <w:sz w:val="20"/>
                <w:szCs w:val="20"/>
                <w:vertAlign w:val="superscript"/>
              </w:rPr>
              <w:t>(</w:t>
            </w:r>
            <w:r w:rsidR="00F93525">
              <w:rPr>
                <w:sz w:val="20"/>
                <w:szCs w:val="20"/>
                <w:vertAlign w:val="superscript"/>
              </w:rPr>
              <w:t>5</w:t>
            </w:r>
            <w:r w:rsidRPr="0073045F">
              <w:rPr>
                <w:sz w:val="20"/>
                <w:szCs w:val="20"/>
                <w:vertAlign w:val="superscript"/>
              </w:rPr>
              <w:t>)</w:t>
            </w:r>
          </w:p>
        </w:tc>
      </w:tr>
      <w:tr w:rsidR="00610DAF" w:rsidTr="006B47BC">
        <w:trPr>
          <w:trHeight w:val="289"/>
        </w:trPr>
        <w:tc>
          <w:tcPr>
            <w:tcW w:w="3294" w:type="dxa"/>
            <w:tcBorders>
              <w:top w:val="single" w:sz="4" w:space="0" w:color="auto"/>
              <w:bottom w:val="single" w:sz="18" w:space="0" w:color="auto"/>
            </w:tcBorders>
            <w:shd w:val="clear" w:color="auto" w:fill="auto"/>
          </w:tcPr>
          <w:p w:rsidR="00610DAF" w:rsidRPr="00105562" w:rsidRDefault="00610DAF" w:rsidP="00E47757">
            <w:pPr>
              <w:jc w:val="center"/>
              <w:rPr>
                <w:sz w:val="20"/>
                <w:szCs w:val="20"/>
              </w:rPr>
            </w:pPr>
            <w:r w:rsidRPr="00105562">
              <w:rPr>
                <w:sz w:val="20"/>
                <w:szCs w:val="20"/>
              </w:rPr>
              <w:t>(LIST)*</w:t>
            </w:r>
          </w:p>
        </w:tc>
        <w:tc>
          <w:tcPr>
            <w:tcW w:w="3737" w:type="dxa"/>
            <w:tcBorders>
              <w:top w:val="single" w:sz="4" w:space="0" w:color="auto"/>
              <w:bottom w:val="single" w:sz="18" w:space="0" w:color="auto"/>
            </w:tcBorders>
            <w:shd w:val="clear" w:color="auto" w:fill="auto"/>
          </w:tcPr>
          <w:p w:rsidR="00610DAF" w:rsidRPr="00105562" w:rsidRDefault="00610DAF" w:rsidP="00E47757">
            <w:pPr>
              <w:jc w:val="center"/>
              <w:rPr>
                <w:sz w:val="20"/>
                <w:szCs w:val="20"/>
              </w:rPr>
            </w:pPr>
            <w:r w:rsidRPr="00105562">
              <w:rPr>
                <w:sz w:val="20"/>
                <w:szCs w:val="20"/>
              </w:rPr>
              <w:t>(LIST)</w:t>
            </w:r>
          </w:p>
        </w:tc>
        <w:tc>
          <w:tcPr>
            <w:tcW w:w="2247" w:type="dxa"/>
            <w:tcBorders>
              <w:top w:val="single" w:sz="4" w:space="0" w:color="auto"/>
              <w:bottom w:val="single" w:sz="18" w:space="0" w:color="auto"/>
            </w:tcBorders>
            <w:shd w:val="clear" w:color="auto" w:fill="auto"/>
          </w:tcPr>
          <w:p w:rsidR="00610DAF" w:rsidRPr="00105562" w:rsidRDefault="00610DAF" w:rsidP="00E47757">
            <w:pPr>
              <w:jc w:val="center"/>
              <w:rPr>
                <w:sz w:val="20"/>
                <w:szCs w:val="20"/>
              </w:rPr>
            </w:pPr>
            <w:r w:rsidRPr="00105562">
              <w:rPr>
                <w:sz w:val="20"/>
                <w:szCs w:val="20"/>
              </w:rPr>
              <w:t>(LIST)</w:t>
            </w:r>
          </w:p>
        </w:tc>
        <w:tc>
          <w:tcPr>
            <w:tcW w:w="1922" w:type="dxa"/>
            <w:tcBorders>
              <w:top w:val="single" w:sz="4" w:space="0" w:color="auto"/>
              <w:bottom w:val="single" w:sz="18" w:space="0" w:color="auto"/>
            </w:tcBorders>
          </w:tcPr>
          <w:p w:rsidR="00610DAF" w:rsidRPr="00105562" w:rsidRDefault="00272411" w:rsidP="00E47757">
            <w:pPr>
              <w:jc w:val="center"/>
              <w:rPr>
                <w:sz w:val="20"/>
                <w:szCs w:val="20"/>
              </w:rPr>
            </w:pPr>
            <w:r>
              <w:rPr>
                <w:sz w:val="20"/>
                <w:szCs w:val="20"/>
              </w:rPr>
              <w:t>(If asserted)</w:t>
            </w:r>
          </w:p>
        </w:tc>
        <w:tc>
          <w:tcPr>
            <w:tcW w:w="2570" w:type="dxa"/>
            <w:tcBorders>
              <w:top w:val="single" w:sz="4" w:space="0" w:color="auto"/>
              <w:bottom w:val="single" w:sz="18" w:space="0" w:color="auto"/>
            </w:tcBorders>
            <w:shd w:val="clear" w:color="auto" w:fill="auto"/>
          </w:tcPr>
          <w:p w:rsidR="00610DAF" w:rsidRPr="00105562" w:rsidRDefault="00610DAF" w:rsidP="00E47757">
            <w:pPr>
              <w:jc w:val="center"/>
              <w:rPr>
                <w:sz w:val="20"/>
                <w:szCs w:val="20"/>
              </w:rPr>
            </w:pPr>
            <w:r w:rsidRPr="00105562">
              <w:rPr>
                <w:sz w:val="20"/>
                <w:szCs w:val="20"/>
              </w:rPr>
              <w:t>(LIST)</w:t>
            </w:r>
          </w:p>
        </w:tc>
      </w:tr>
      <w:tr w:rsidR="00610DAF" w:rsidTr="006B47BC">
        <w:trPr>
          <w:trHeight w:val="309"/>
        </w:trPr>
        <w:tc>
          <w:tcPr>
            <w:tcW w:w="3294" w:type="dxa"/>
            <w:tcBorders>
              <w:top w:val="single" w:sz="18" w:space="0" w:color="auto"/>
            </w:tcBorders>
            <w:shd w:val="clear" w:color="auto" w:fill="auto"/>
          </w:tcPr>
          <w:p w:rsidR="00610DAF" w:rsidRPr="008E5287" w:rsidRDefault="00610DAF">
            <w:pPr>
              <w:rPr>
                <w:sz w:val="20"/>
                <w:szCs w:val="20"/>
              </w:rPr>
            </w:pPr>
            <w:r w:rsidRPr="008E5287">
              <w:rPr>
                <w:rFonts w:ascii="Verdana" w:hAnsi="Verdana" w:cs="Arial"/>
                <w:sz w:val="20"/>
                <w:szCs w:val="20"/>
              </w:rPr>
              <w:t> </w:t>
            </w:r>
            <w:r w:rsidRPr="008E5287">
              <w:rPr>
                <w:rFonts w:ascii="Verdana" w:hAnsi="Verdana" w:cs="Arial"/>
                <w:sz w:val="20"/>
                <w:szCs w:val="20"/>
              </w:rPr>
              <w:t> </w:t>
            </w:r>
            <w:r w:rsidRPr="008E5287">
              <w:rPr>
                <w:rFonts w:ascii="Verdana" w:hAnsi="Verdana" w:cs="Arial"/>
                <w:sz w:val="20"/>
                <w:szCs w:val="20"/>
              </w:rPr>
              <w:t> </w:t>
            </w:r>
            <w:r w:rsidRPr="008E5287">
              <w:rPr>
                <w:rFonts w:ascii="Verdana" w:hAnsi="Verdana" w:cs="Arial"/>
                <w:sz w:val="20"/>
                <w:szCs w:val="20"/>
              </w:rPr>
              <w:t> </w:t>
            </w:r>
            <w:r w:rsidRPr="008E5287">
              <w:rPr>
                <w:rFonts w:ascii="Verdana" w:hAnsi="Verdana" w:cs="Arial"/>
                <w:sz w:val="20"/>
                <w:szCs w:val="20"/>
              </w:rPr>
              <w:t> </w:t>
            </w:r>
          </w:p>
        </w:tc>
        <w:tc>
          <w:tcPr>
            <w:tcW w:w="3737" w:type="dxa"/>
            <w:tcBorders>
              <w:top w:val="single" w:sz="18" w:space="0" w:color="auto"/>
            </w:tcBorders>
            <w:shd w:val="clear" w:color="auto" w:fill="auto"/>
          </w:tcPr>
          <w:p w:rsidR="00610DAF" w:rsidRPr="008E5287" w:rsidRDefault="00610DAF">
            <w:pPr>
              <w:rPr>
                <w:sz w:val="20"/>
                <w:szCs w:val="20"/>
              </w:rPr>
            </w:pPr>
          </w:p>
        </w:tc>
        <w:tc>
          <w:tcPr>
            <w:tcW w:w="2247" w:type="dxa"/>
            <w:tcBorders>
              <w:top w:val="single" w:sz="18" w:space="0" w:color="auto"/>
            </w:tcBorders>
            <w:shd w:val="clear" w:color="auto" w:fill="auto"/>
          </w:tcPr>
          <w:p w:rsidR="00610DAF" w:rsidRPr="008E5287" w:rsidRDefault="00610DAF" w:rsidP="00156AD8">
            <w:pPr>
              <w:jc w:val="right"/>
              <w:rPr>
                <w:sz w:val="20"/>
                <w:szCs w:val="20"/>
              </w:rPr>
            </w:pPr>
          </w:p>
        </w:tc>
        <w:tc>
          <w:tcPr>
            <w:tcW w:w="1922" w:type="dxa"/>
            <w:tcBorders>
              <w:top w:val="single" w:sz="18" w:space="0" w:color="auto"/>
            </w:tcBorders>
          </w:tcPr>
          <w:p w:rsidR="00610DAF" w:rsidRPr="008E5287" w:rsidRDefault="00610DAF">
            <w:pPr>
              <w:rPr>
                <w:sz w:val="20"/>
                <w:szCs w:val="20"/>
              </w:rPr>
            </w:pPr>
          </w:p>
        </w:tc>
        <w:tc>
          <w:tcPr>
            <w:tcW w:w="2570" w:type="dxa"/>
            <w:tcBorders>
              <w:top w:val="single" w:sz="18" w:space="0" w:color="auto"/>
            </w:tcBorders>
            <w:shd w:val="clear" w:color="auto" w:fill="auto"/>
          </w:tcPr>
          <w:p w:rsidR="00610DAF" w:rsidRPr="008E5287" w:rsidRDefault="00610DAF">
            <w:pPr>
              <w:rPr>
                <w:sz w:val="20"/>
                <w:szCs w:val="20"/>
              </w:rPr>
            </w:pPr>
          </w:p>
        </w:tc>
      </w:tr>
      <w:tr w:rsidR="00610DAF" w:rsidTr="006B47BC">
        <w:trPr>
          <w:trHeight w:val="328"/>
        </w:trPr>
        <w:tc>
          <w:tcPr>
            <w:tcW w:w="3294" w:type="dxa"/>
            <w:shd w:val="clear" w:color="auto" w:fill="auto"/>
          </w:tcPr>
          <w:p w:rsidR="00610DAF" w:rsidRPr="008E5287" w:rsidRDefault="00610DAF">
            <w:pPr>
              <w:rPr>
                <w:sz w:val="20"/>
                <w:szCs w:val="20"/>
              </w:rPr>
            </w:pPr>
          </w:p>
        </w:tc>
        <w:tc>
          <w:tcPr>
            <w:tcW w:w="3737" w:type="dxa"/>
            <w:shd w:val="clear" w:color="auto" w:fill="auto"/>
          </w:tcPr>
          <w:p w:rsidR="00610DAF" w:rsidRPr="008E5287" w:rsidRDefault="00610DAF">
            <w:pPr>
              <w:rPr>
                <w:sz w:val="20"/>
                <w:szCs w:val="20"/>
              </w:rPr>
            </w:pPr>
          </w:p>
        </w:tc>
        <w:tc>
          <w:tcPr>
            <w:tcW w:w="2247" w:type="dxa"/>
            <w:shd w:val="clear" w:color="auto" w:fill="auto"/>
          </w:tcPr>
          <w:p w:rsidR="00610DAF" w:rsidRPr="008E5287" w:rsidRDefault="00610DAF">
            <w:pPr>
              <w:rPr>
                <w:sz w:val="20"/>
                <w:szCs w:val="20"/>
              </w:rPr>
            </w:pPr>
          </w:p>
        </w:tc>
        <w:tc>
          <w:tcPr>
            <w:tcW w:w="1922" w:type="dxa"/>
          </w:tcPr>
          <w:p w:rsidR="00610DAF" w:rsidRPr="008E5287" w:rsidRDefault="00610DAF">
            <w:pPr>
              <w:rPr>
                <w:sz w:val="20"/>
                <w:szCs w:val="20"/>
              </w:rPr>
            </w:pPr>
          </w:p>
        </w:tc>
        <w:tc>
          <w:tcPr>
            <w:tcW w:w="2570" w:type="dxa"/>
            <w:shd w:val="clear" w:color="auto" w:fill="auto"/>
          </w:tcPr>
          <w:p w:rsidR="00610DAF" w:rsidRPr="008E5287" w:rsidRDefault="00610DAF">
            <w:pPr>
              <w:rPr>
                <w:sz w:val="20"/>
                <w:szCs w:val="20"/>
              </w:rPr>
            </w:pPr>
          </w:p>
        </w:tc>
      </w:tr>
      <w:tr w:rsidR="00610DAF" w:rsidTr="006B47BC">
        <w:trPr>
          <w:trHeight w:val="309"/>
        </w:trPr>
        <w:tc>
          <w:tcPr>
            <w:tcW w:w="3294" w:type="dxa"/>
            <w:shd w:val="clear" w:color="auto" w:fill="auto"/>
          </w:tcPr>
          <w:p w:rsidR="00610DAF" w:rsidRPr="008E5287" w:rsidRDefault="00610DAF">
            <w:pPr>
              <w:rPr>
                <w:sz w:val="20"/>
                <w:szCs w:val="20"/>
              </w:rPr>
            </w:pPr>
          </w:p>
        </w:tc>
        <w:tc>
          <w:tcPr>
            <w:tcW w:w="3737" w:type="dxa"/>
            <w:shd w:val="clear" w:color="auto" w:fill="auto"/>
          </w:tcPr>
          <w:p w:rsidR="00610DAF" w:rsidRPr="008E5287" w:rsidRDefault="00610DAF">
            <w:pPr>
              <w:rPr>
                <w:sz w:val="20"/>
                <w:szCs w:val="20"/>
              </w:rPr>
            </w:pPr>
          </w:p>
        </w:tc>
        <w:tc>
          <w:tcPr>
            <w:tcW w:w="2247" w:type="dxa"/>
            <w:shd w:val="clear" w:color="auto" w:fill="auto"/>
          </w:tcPr>
          <w:p w:rsidR="00610DAF" w:rsidRPr="008E5287" w:rsidRDefault="00610DAF">
            <w:pPr>
              <w:rPr>
                <w:sz w:val="20"/>
                <w:szCs w:val="20"/>
              </w:rPr>
            </w:pPr>
          </w:p>
        </w:tc>
        <w:tc>
          <w:tcPr>
            <w:tcW w:w="1922" w:type="dxa"/>
          </w:tcPr>
          <w:p w:rsidR="00610DAF" w:rsidRPr="008E5287" w:rsidRDefault="00610DAF">
            <w:pPr>
              <w:rPr>
                <w:sz w:val="20"/>
                <w:szCs w:val="20"/>
              </w:rPr>
            </w:pPr>
          </w:p>
        </w:tc>
        <w:tc>
          <w:tcPr>
            <w:tcW w:w="2570" w:type="dxa"/>
            <w:shd w:val="clear" w:color="auto" w:fill="auto"/>
          </w:tcPr>
          <w:p w:rsidR="00610DAF" w:rsidRPr="008E5287" w:rsidRDefault="00610DAF">
            <w:pPr>
              <w:rPr>
                <w:sz w:val="20"/>
                <w:szCs w:val="20"/>
              </w:rPr>
            </w:pPr>
          </w:p>
        </w:tc>
      </w:tr>
      <w:tr w:rsidR="00610DAF" w:rsidTr="006B47BC">
        <w:trPr>
          <w:trHeight w:val="328"/>
        </w:trPr>
        <w:tc>
          <w:tcPr>
            <w:tcW w:w="3294" w:type="dxa"/>
            <w:shd w:val="clear" w:color="auto" w:fill="auto"/>
          </w:tcPr>
          <w:p w:rsidR="00610DAF" w:rsidRPr="008E5287" w:rsidRDefault="00610DAF">
            <w:pPr>
              <w:rPr>
                <w:sz w:val="20"/>
                <w:szCs w:val="20"/>
              </w:rPr>
            </w:pPr>
          </w:p>
        </w:tc>
        <w:tc>
          <w:tcPr>
            <w:tcW w:w="3737" w:type="dxa"/>
            <w:shd w:val="clear" w:color="auto" w:fill="auto"/>
          </w:tcPr>
          <w:p w:rsidR="00610DAF" w:rsidRPr="008E5287" w:rsidRDefault="00610DAF">
            <w:pPr>
              <w:rPr>
                <w:sz w:val="20"/>
                <w:szCs w:val="20"/>
              </w:rPr>
            </w:pPr>
          </w:p>
        </w:tc>
        <w:tc>
          <w:tcPr>
            <w:tcW w:w="2247" w:type="dxa"/>
            <w:shd w:val="clear" w:color="auto" w:fill="auto"/>
          </w:tcPr>
          <w:p w:rsidR="00610DAF" w:rsidRPr="008E5287" w:rsidRDefault="00610DAF">
            <w:pPr>
              <w:rPr>
                <w:sz w:val="20"/>
                <w:szCs w:val="20"/>
              </w:rPr>
            </w:pPr>
          </w:p>
        </w:tc>
        <w:tc>
          <w:tcPr>
            <w:tcW w:w="1922" w:type="dxa"/>
          </w:tcPr>
          <w:p w:rsidR="00610DAF" w:rsidRPr="008E5287" w:rsidRDefault="00610DAF">
            <w:pPr>
              <w:rPr>
                <w:sz w:val="20"/>
                <w:szCs w:val="20"/>
              </w:rPr>
            </w:pPr>
          </w:p>
        </w:tc>
        <w:tc>
          <w:tcPr>
            <w:tcW w:w="2570" w:type="dxa"/>
            <w:shd w:val="clear" w:color="auto" w:fill="auto"/>
          </w:tcPr>
          <w:p w:rsidR="00610DAF" w:rsidRPr="008E5287" w:rsidRDefault="00610DAF">
            <w:pPr>
              <w:rPr>
                <w:sz w:val="20"/>
                <w:szCs w:val="20"/>
              </w:rPr>
            </w:pPr>
          </w:p>
        </w:tc>
      </w:tr>
      <w:tr w:rsidR="00610DAF" w:rsidTr="006B47BC">
        <w:trPr>
          <w:trHeight w:val="328"/>
        </w:trPr>
        <w:tc>
          <w:tcPr>
            <w:tcW w:w="3294" w:type="dxa"/>
            <w:shd w:val="clear" w:color="auto" w:fill="auto"/>
          </w:tcPr>
          <w:p w:rsidR="00610DAF" w:rsidRPr="008E5287" w:rsidRDefault="00610DAF">
            <w:pPr>
              <w:rPr>
                <w:sz w:val="20"/>
                <w:szCs w:val="20"/>
              </w:rPr>
            </w:pPr>
          </w:p>
        </w:tc>
        <w:tc>
          <w:tcPr>
            <w:tcW w:w="3737" w:type="dxa"/>
            <w:shd w:val="clear" w:color="auto" w:fill="auto"/>
          </w:tcPr>
          <w:p w:rsidR="00610DAF" w:rsidRPr="008E5287" w:rsidRDefault="00610DAF">
            <w:pPr>
              <w:rPr>
                <w:sz w:val="20"/>
                <w:szCs w:val="20"/>
              </w:rPr>
            </w:pPr>
          </w:p>
        </w:tc>
        <w:tc>
          <w:tcPr>
            <w:tcW w:w="2247" w:type="dxa"/>
            <w:shd w:val="clear" w:color="auto" w:fill="auto"/>
          </w:tcPr>
          <w:p w:rsidR="00610DAF" w:rsidRPr="008E5287" w:rsidRDefault="00610DAF">
            <w:pPr>
              <w:rPr>
                <w:sz w:val="20"/>
                <w:szCs w:val="20"/>
              </w:rPr>
            </w:pPr>
          </w:p>
        </w:tc>
        <w:tc>
          <w:tcPr>
            <w:tcW w:w="1922" w:type="dxa"/>
          </w:tcPr>
          <w:p w:rsidR="00610DAF" w:rsidRPr="008E5287" w:rsidRDefault="00610DAF">
            <w:pPr>
              <w:rPr>
                <w:sz w:val="20"/>
                <w:szCs w:val="20"/>
              </w:rPr>
            </w:pPr>
          </w:p>
        </w:tc>
        <w:tc>
          <w:tcPr>
            <w:tcW w:w="2570" w:type="dxa"/>
            <w:shd w:val="clear" w:color="auto" w:fill="auto"/>
          </w:tcPr>
          <w:p w:rsidR="00610DAF" w:rsidRPr="008E5287" w:rsidRDefault="00610DAF">
            <w:pPr>
              <w:rPr>
                <w:sz w:val="20"/>
                <w:szCs w:val="20"/>
              </w:rPr>
            </w:pPr>
          </w:p>
        </w:tc>
      </w:tr>
    </w:tbl>
    <w:p w:rsidR="00CE08A3" w:rsidRDefault="00610DAF">
      <w:pPr>
        <w:rPr>
          <w:sz w:val="22"/>
          <w:szCs w:val="22"/>
        </w:rPr>
      </w:pPr>
      <w:r>
        <w:rPr>
          <w:sz w:val="22"/>
          <w:szCs w:val="22"/>
        </w:rPr>
        <w:t>(See instructions on next page)</w:t>
      </w:r>
    </w:p>
    <w:p w:rsidR="008E5287" w:rsidRDefault="008E5287">
      <w:pPr>
        <w:rPr>
          <w:sz w:val="22"/>
          <w:szCs w:val="22"/>
        </w:rPr>
      </w:pPr>
    </w:p>
    <w:p w:rsidR="00CE08A3" w:rsidRDefault="00CE08A3">
      <w:pPr>
        <w:rPr>
          <w:sz w:val="22"/>
          <w:szCs w:val="22"/>
        </w:rPr>
      </w:pPr>
    </w:p>
    <w:p w:rsidR="008350F1" w:rsidRPr="00FC43E2" w:rsidRDefault="008350F1" w:rsidP="00105562">
      <w:pPr>
        <w:tabs>
          <w:tab w:val="left" w:pos="1800"/>
          <w:tab w:val="left" w:pos="6480"/>
          <w:tab w:val="left" w:pos="7200"/>
        </w:tabs>
        <w:rPr>
          <w:sz w:val="22"/>
          <w:szCs w:val="22"/>
        </w:rPr>
      </w:pPr>
      <w:r w:rsidRPr="00FC43E2">
        <w:rPr>
          <w:sz w:val="22"/>
          <w:szCs w:val="22"/>
        </w:rPr>
        <w:t xml:space="preserve">Signature: </w:t>
      </w:r>
      <w:r w:rsidR="00105562">
        <w:rPr>
          <w:sz w:val="22"/>
          <w:szCs w:val="22"/>
        </w:rPr>
        <w:tab/>
      </w:r>
      <w:r w:rsidRPr="00FC43E2">
        <w:rPr>
          <w:sz w:val="22"/>
          <w:szCs w:val="22"/>
          <w:u w:val="single"/>
        </w:rPr>
        <w:t xml:space="preserve"> </w:t>
      </w:r>
      <w:r w:rsidR="00105562">
        <w:rPr>
          <w:sz w:val="22"/>
          <w:szCs w:val="22"/>
          <w:u w:val="single"/>
        </w:rPr>
        <w:tab/>
      </w:r>
      <w:r w:rsidR="00105562" w:rsidRPr="00105562">
        <w:rPr>
          <w:sz w:val="22"/>
          <w:szCs w:val="22"/>
        </w:rPr>
        <w:tab/>
      </w:r>
      <w:r w:rsidRPr="00FC43E2">
        <w:rPr>
          <w:sz w:val="22"/>
          <w:szCs w:val="22"/>
        </w:rPr>
        <w:t xml:space="preserve">Date: </w:t>
      </w:r>
      <w:r w:rsidRPr="00FC43E2">
        <w:rPr>
          <w:sz w:val="22"/>
          <w:szCs w:val="22"/>
          <w:u w:val="single"/>
        </w:rPr>
        <w:tab/>
      </w:r>
      <w:r w:rsidRPr="00FC43E2">
        <w:rPr>
          <w:sz w:val="22"/>
          <w:szCs w:val="22"/>
          <w:u w:val="single"/>
        </w:rPr>
        <w:tab/>
      </w:r>
      <w:r w:rsidRPr="00FC43E2">
        <w:rPr>
          <w:sz w:val="22"/>
          <w:szCs w:val="22"/>
          <w:u w:val="single"/>
        </w:rPr>
        <w:tab/>
      </w:r>
      <w:r w:rsidRPr="00FC43E2">
        <w:rPr>
          <w:sz w:val="22"/>
          <w:szCs w:val="22"/>
          <w:u w:val="single"/>
        </w:rPr>
        <w:tab/>
      </w:r>
    </w:p>
    <w:p w:rsidR="008350F1" w:rsidRPr="00FC43E2" w:rsidRDefault="008350F1" w:rsidP="00105562">
      <w:pPr>
        <w:tabs>
          <w:tab w:val="left" w:pos="1800"/>
        </w:tabs>
        <w:rPr>
          <w:sz w:val="22"/>
          <w:szCs w:val="22"/>
        </w:rPr>
      </w:pPr>
    </w:p>
    <w:p w:rsidR="00B54BAD" w:rsidRPr="00FC43E2" w:rsidRDefault="008350F1" w:rsidP="00105562">
      <w:pPr>
        <w:tabs>
          <w:tab w:val="left" w:pos="1800"/>
        </w:tabs>
        <w:rPr>
          <w:sz w:val="22"/>
          <w:szCs w:val="22"/>
          <w:u w:val="single"/>
        </w:rPr>
      </w:pPr>
      <w:r w:rsidRPr="00FC43E2">
        <w:rPr>
          <w:sz w:val="22"/>
          <w:szCs w:val="22"/>
        </w:rPr>
        <w:t>Printed Name</w:t>
      </w:r>
      <w:r w:rsidR="00B54BAD" w:rsidRPr="00FC43E2">
        <w:rPr>
          <w:sz w:val="22"/>
          <w:szCs w:val="22"/>
        </w:rPr>
        <w:t xml:space="preserve">: </w:t>
      </w:r>
      <w:r w:rsidR="00105562">
        <w:rPr>
          <w:sz w:val="22"/>
          <w:szCs w:val="22"/>
        </w:rPr>
        <w:tab/>
      </w:r>
      <w:r w:rsidR="00105562">
        <w:rPr>
          <w:sz w:val="22"/>
          <w:szCs w:val="22"/>
          <w:u w:val="single"/>
        </w:rPr>
        <w:tab/>
      </w:r>
      <w:r w:rsidR="00105562">
        <w:rPr>
          <w:sz w:val="22"/>
          <w:szCs w:val="22"/>
          <w:u w:val="single"/>
        </w:rPr>
        <w:tab/>
      </w:r>
      <w:r w:rsidR="00105562">
        <w:rPr>
          <w:sz w:val="22"/>
          <w:szCs w:val="22"/>
          <w:u w:val="single"/>
        </w:rPr>
        <w:tab/>
      </w:r>
      <w:r w:rsidR="00105562">
        <w:rPr>
          <w:sz w:val="22"/>
          <w:szCs w:val="22"/>
          <w:u w:val="single"/>
        </w:rPr>
        <w:tab/>
      </w:r>
      <w:r w:rsidR="00105562">
        <w:rPr>
          <w:sz w:val="22"/>
          <w:szCs w:val="22"/>
          <w:u w:val="single"/>
        </w:rPr>
        <w:tab/>
      </w:r>
      <w:r w:rsidR="00105562">
        <w:rPr>
          <w:sz w:val="22"/>
          <w:szCs w:val="22"/>
          <w:u w:val="single"/>
        </w:rPr>
        <w:tab/>
      </w:r>
      <w:r w:rsidR="00105562">
        <w:rPr>
          <w:sz w:val="22"/>
          <w:szCs w:val="22"/>
          <w:u w:val="single"/>
        </w:rPr>
        <w:tab/>
      </w:r>
    </w:p>
    <w:p w:rsidR="00B54BAD" w:rsidRPr="00FC43E2" w:rsidRDefault="00B54BAD" w:rsidP="00105562">
      <w:pPr>
        <w:tabs>
          <w:tab w:val="left" w:pos="1800"/>
        </w:tabs>
        <w:rPr>
          <w:sz w:val="22"/>
          <w:szCs w:val="22"/>
        </w:rPr>
      </w:pPr>
    </w:p>
    <w:p w:rsidR="008350F1" w:rsidRPr="00FC43E2" w:rsidRDefault="008350F1" w:rsidP="00105562">
      <w:pPr>
        <w:tabs>
          <w:tab w:val="left" w:pos="1800"/>
        </w:tabs>
        <w:rPr>
          <w:sz w:val="22"/>
          <w:szCs w:val="22"/>
        </w:rPr>
      </w:pPr>
      <w:r w:rsidRPr="00FC43E2">
        <w:rPr>
          <w:sz w:val="22"/>
          <w:szCs w:val="22"/>
        </w:rPr>
        <w:t>Title:</w:t>
      </w:r>
      <w:r w:rsidR="00105562">
        <w:rPr>
          <w:sz w:val="22"/>
          <w:szCs w:val="22"/>
        </w:rPr>
        <w:tab/>
      </w:r>
      <w:r w:rsidR="00C133CD">
        <w:rPr>
          <w:sz w:val="22"/>
          <w:szCs w:val="22"/>
          <w:u w:val="single"/>
        </w:rPr>
        <w:tab/>
      </w:r>
      <w:r w:rsidR="00105562">
        <w:rPr>
          <w:sz w:val="22"/>
          <w:szCs w:val="22"/>
          <w:u w:val="single"/>
        </w:rPr>
        <w:tab/>
      </w:r>
      <w:r w:rsidR="00105562">
        <w:rPr>
          <w:sz w:val="22"/>
          <w:szCs w:val="22"/>
          <w:u w:val="single"/>
        </w:rPr>
        <w:tab/>
      </w:r>
      <w:r w:rsidR="00105562">
        <w:rPr>
          <w:sz w:val="22"/>
          <w:szCs w:val="22"/>
          <w:u w:val="single"/>
        </w:rPr>
        <w:tab/>
      </w:r>
      <w:r w:rsidR="00105562">
        <w:rPr>
          <w:sz w:val="22"/>
          <w:szCs w:val="22"/>
          <w:u w:val="single"/>
        </w:rPr>
        <w:tab/>
      </w:r>
      <w:r w:rsidR="00105562">
        <w:rPr>
          <w:sz w:val="22"/>
          <w:szCs w:val="22"/>
          <w:u w:val="single"/>
        </w:rPr>
        <w:tab/>
      </w:r>
      <w:r w:rsidR="00105562">
        <w:rPr>
          <w:sz w:val="22"/>
          <w:szCs w:val="22"/>
          <w:u w:val="single"/>
        </w:rPr>
        <w:tab/>
      </w:r>
    </w:p>
    <w:p w:rsidR="008350F1" w:rsidRPr="00FC43E2" w:rsidRDefault="008350F1" w:rsidP="00105562">
      <w:pPr>
        <w:tabs>
          <w:tab w:val="left" w:pos="1800"/>
        </w:tabs>
        <w:rPr>
          <w:sz w:val="22"/>
          <w:szCs w:val="22"/>
        </w:rPr>
      </w:pPr>
    </w:p>
    <w:p w:rsidR="0092666E" w:rsidRDefault="008350F1" w:rsidP="00105562">
      <w:pPr>
        <w:tabs>
          <w:tab w:val="left" w:pos="1800"/>
        </w:tabs>
        <w:rPr>
          <w:u w:val="single"/>
        </w:rPr>
      </w:pPr>
      <w:r w:rsidRPr="00FC43E2">
        <w:rPr>
          <w:sz w:val="22"/>
          <w:szCs w:val="22"/>
        </w:rPr>
        <w:t xml:space="preserve">Company Name: </w:t>
      </w:r>
      <w:r w:rsidR="00105562">
        <w:rPr>
          <w:sz w:val="22"/>
          <w:szCs w:val="22"/>
        </w:rPr>
        <w:tab/>
      </w:r>
      <w:r w:rsidRPr="00FC43E2">
        <w:rPr>
          <w:sz w:val="22"/>
          <w:szCs w:val="22"/>
          <w:u w:val="single"/>
        </w:rPr>
        <w:tab/>
      </w:r>
      <w:r w:rsidRPr="00FC43E2">
        <w:rPr>
          <w:sz w:val="22"/>
          <w:szCs w:val="22"/>
          <w:u w:val="single"/>
        </w:rPr>
        <w:tab/>
      </w:r>
      <w:r w:rsidRPr="00FC43E2">
        <w:rPr>
          <w:sz w:val="22"/>
          <w:szCs w:val="22"/>
          <w:u w:val="single"/>
        </w:rPr>
        <w:tab/>
      </w:r>
      <w:r w:rsidRPr="00FC43E2">
        <w:rPr>
          <w:sz w:val="22"/>
          <w:szCs w:val="22"/>
          <w:u w:val="single"/>
        </w:rPr>
        <w:tab/>
      </w:r>
      <w:r w:rsidRPr="00FC43E2">
        <w:rPr>
          <w:sz w:val="22"/>
          <w:szCs w:val="22"/>
          <w:u w:val="single"/>
        </w:rPr>
        <w:tab/>
      </w:r>
      <w:r w:rsidRPr="00FC43E2">
        <w:rPr>
          <w:sz w:val="22"/>
          <w:szCs w:val="22"/>
          <w:u w:val="single"/>
        </w:rPr>
        <w:tab/>
      </w:r>
      <w:r w:rsidRPr="00FC43E2">
        <w:rPr>
          <w:sz w:val="22"/>
          <w:szCs w:val="22"/>
          <w:u w:val="single"/>
        </w:rPr>
        <w:tab/>
      </w:r>
    </w:p>
    <w:p w:rsidR="00CE08A3" w:rsidRDefault="00CE08A3">
      <w:pPr>
        <w:rPr>
          <w:u w:val="single"/>
        </w:rPr>
      </w:pPr>
    </w:p>
    <w:p w:rsidR="00CE08A3" w:rsidRPr="00267FD8" w:rsidRDefault="00267FD8" w:rsidP="00267FD8">
      <w:pPr>
        <w:rPr>
          <w:i/>
          <w:sz w:val="22"/>
          <w:szCs w:val="22"/>
        </w:rPr>
      </w:pPr>
      <w:r w:rsidRPr="00267FD8">
        <w:rPr>
          <w:i/>
          <w:sz w:val="22"/>
          <w:szCs w:val="22"/>
        </w:rPr>
        <w:t xml:space="preserve">Note: </w:t>
      </w:r>
      <w:r>
        <w:rPr>
          <w:i/>
          <w:sz w:val="22"/>
          <w:szCs w:val="22"/>
        </w:rPr>
        <w:t xml:space="preserve">Failure to </w:t>
      </w:r>
      <w:r w:rsidR="0073045F">
        <w:rPr>
          <w:i/>
          <w:sz w:val="22"/>
          <w:szCs w:val="22"/>
        </w:rPr>
        <w:t>complete,</w:t>
      </w:r>
      <w:r>
        <w:rPr>
          <w:i/>
          <w:sz w:val="22"/>
          <w:szCs w:val="22"/>
        </w:rPr>
        <w:t xml:space="preserve"> sign </w:t>
      </w:r>
      <w:r w:rsidR="0073045F">
        <w:rPr>
          <w:i/>
          <w:sz w:val="22"/>
          <w:szCs w:val="22"/>
        </w:rPr>
        <w:t xml:space="preserve">and return </w:t>
      </w:r>
      <w:r>
        <w:rPr>
          <w:i/>
          <w:sz w:val="22"/>
          <w:szCs w:val="22"/>
        </w:rPr>
        <w:t xml:space="preserve">this notification and identification with your offer may render the offer ineligible for Order award. </w:t>
      </w:r>
    </w:p>
    <w:p w:rsidR="00CE08A3" w:rsidRDefault="00CE08A3" w:rsidP="006B47BC">
      <w:pPr>
        <w:spacing w:before="120"/>
        <w:jc w:val="center"/>
        <w:rPr>
          <w:b/>
        </w:rPr>
      </w:pPr>
      <w:r>
        <w:rPr>
          <w:b/>
        </w:rPr>
        <w:t xml:space="preserve">(End of Identification and Assertion) </w:t>
      </w:r>
    </w:p>
    <w:p w:rsidR="00CE08A3" w:rsidRDefault="00CE08A3" w:rsidP="00CE08A3">
      <w:pPr>
        <w:jc w:val="center"/>
        <w:rPr>
          <w:b/>
        </w:rPr>
      </w:pPr>
    </w:p>
    <w:p w:rsidR="00CE08A3" w:rsidRPr="008E5287" w:rsidRDefault="00CE08A3" w:rsidP="00CE08A3">
      <w:pPr>
        <w:jc w:val="center"/>
        <w:rPr>
          <w:b/>
          <w:sz w:val="18"/>
          <w:szCs w:val="18"/>
        </w:rPr>
      </w:pPr>
    </w:p>
    <w:p w:rsidR="00CE08A3" w:rsidRPr="0079725D" w:rsidRDefault="0079725D" w:rsidP="006B47BC">
      <w:pPr>
        <w:pStyle w:val="dfars"/>
        <w:keepNext/>
        <w:tabs>
          <w:tab w:val="left" w:pos="360"/>
        </w:tabs>
        <w:spacing w:before="0" w:beforeAutospacing="0" w:after="120" w:afterAutospacing="0" w:line="264" w:lineRule="auto"/>
        <w:ind w:left="360" w:hanging="360"/>
        <w:rPr>
          <w:rFonts w:ascii="Arial" w:hAnsi="Arial" w:cs="Arial"/>
          <w:sz w:val="20"/>
          <w:szCs w:val="20"/>
        </w:rPr>
      </w:pPr>
      <w:r w:rsidRPr="0079725D">
        <w:rPr>
          <w:rFonts w:ascii="Arial" w:hAnsi="Arial" w:cs="Arial"/>
          <w:sz w:val="20"/>
          <w:szCs w:val="20"/>
        </w:rPr>
        <w:lastRenderedPageBreak/>
        <w:t>(1)</w:t>
      </w:r>
      <w:r w:rsidR="00CE08A3" w:rsidRPr="0079725D">
        <w:rPr>
          <w:rFonts w:ascii="Arial" w:hAnsi="Arial" w:cs="Arial"/>
          <w:sz w:val="20"/>
          <w:szCs w:val="20"/>
        </w:rPr>
        <w:t xml:space="preserve"> </w:t>
      </w:r>
      <w:r w:rsidR="008E5287" w:rsidRPr="0079725D">
        <w:rPr>
          <w:rFonts w:ascii="Arial" w:hAnsi="Arial" w:cs="Arial"/>
          <w:sz w:val="20"/>
          <w:szCs w:val="20"/>
        </w:rPr>
        <w:t xml:space="preserve"> </w:t>
      </w:r>
      <w:r w:rsidR="00CE08A3" w:rsidRPr="0079725D">
        <w:rPr>
          <w:rFonts w:ascii="Arial" w:hAnsi="Arial" w:cs="Arial"/>
          <w:sz w:val="20"/>
          <w:szCs w:val="20"/>
        </w:rPr>
        <w:t>For technical data (other than computer software documentation) pertaining to items, components, or processes developed at private expense, identify both the deliverable technical data and each such item, component, or process.  For computer software or computer software documentation identify the software or documentation.</w:t>
      </w:r>
    </w:p>
    <w:p w:rsidR="00CE08A3" w:rsidRPr="0079725D" w:rsidRDefault="0079725D" w:rsidP="0023364F">
      <w:pPr>
        <w:pStyle w:val="dfars"/>
        <w:tabs>
          <w:tab w:val="left" w:pos="360"/>
        </w:tabs>
        <w:spacing w:before="0" w:beforeAutospacing="0" w:after="120" w:afterAutospacing="0" w:line="264" w:lineRule="auto"/>
        <w:ind w:left="360" w:hanging="360"/>
        <w:rPr>
          <w:rFonts w:ascii="Arial" w:hAnsi="Arial" w:cs="Arial"/>
          <w:sz w:val="20"/>
          <w:szCs w:val="20"/>
        </w:rPr>
      </w:pPr>
      <w:r>
        <w:rPr>
          <w:rFonts w:ascii="Arial" w:hAnsi="Arial" w:cs="Arial"/>
          <w:sz w:val="20"/>
          <w:szCs w:val="20"/>
        </w:rPr>
        <w:t>(2)</w:t>
      </w:r>
      <w:r w:rsidR="008E5287" w:rsidRPr="0079725D">
        <w:rPr>
          <w:rFonts w:ascii="Arial" w:hAnsi="Arial" w:cs="Arial"/>
          <w:b/>
          <w:sz w:val="20"/>
          <w:szCs w:val="20"/>
        </w:rPr>
        <w:t xml:space="preserve"> </w:t>
      </w:r>
      <w:r w:rsidR="0023364F">
        <w:rPr>
          <w:rFonts w:ascii="Arial" w:hAnsi="Arial" w:cs="Arial"/>
          <w:b/>
          <w:sz w:val="20"/>
          <w:szCs w:val="20"/>
        </w:rPr>
        <w:tab/>
      </w:r>
      <w:r w:rsidR="00CE08A3" w:rsidRPr="0079725D">
        <w:rPr>
          <w:rFonts w:ascii="Arial" w:hAnsi="Arial" w:cs="Arial"/>
          <w:sz w:val="20"/>
          <w:szCs w:val="20"/>
        </w:rPr>
        <w:t>Generally, development at private expense, either exclusively or partially, is the only basis for asserting restrictions.  For technical data, other than computer software documentation, development refers to development of the item, component, or process to which the data pertain.  The Government's rights in computer software documentation generally may not be restricted.  For computer software, development refers to the software.  Indicate whether development was accomplished exclusively or partially at private expense.  If development was not accomplished at private expense, or for computer software documentation, enter the specific basis for asserting restrictions.</w:t>
      </w:r>
    </w:p>
    <w:p w:rsidR="0079725D" w:rsidRDefault="0079725D" w:rsidP="0023364F">
      <w:pPr>
        <w:pStyle w:val="dfars"/>
        <w:tabs>
          <w:tab w:val="left" w:pos="360"/>
        </w:tabs>
        <w:spacing w:before="0" w:beforeAutospacing="0" w:after="120" w:afterAutospacing="0" w:line="264" w:lineRule="auto"/>
        <w:ind w:left="360" w:hanging="360"/>
        <w:rPr>
          <w:rFonts w:ascii="Arial" w:hAnsi="Arial" w:cs="Arial"/>
          <w:sz w:val="20"/>
          <w:szCs w:val="20"/>
        </w:rPr>
      </w:pPr>
      <w:r>
        <w:rPr>
          <w:rFonts w:ascii="Arial" w:hAnsi="Arial" w:cs="Arial"/>
          <w:sz w:val="20"/>
          <w:szCs w:val="20"/>
        </w:rPr>
        <w:t xml:space="preserve">(3) </w:t>
      </w:r>
      <w:r w:rsidR="0023364F">
        <w:rPr>
          <w:rFonts w:ascii="Arial" w:hAnsi="Arial" w:cs="Arial"/>
          <w:sz w:val="20"/>
          <w:szCs w:val="20"/>
        </w:rPr>
        <w:tab/>
      </w:r>
      <w:r w:rsidR="00CE08A3" w:rsidRPr="0079725D">
        <w:rPr>
          <w:rFonts w:ascii="Arial" w:hAnsi="Arial" w:cs="Arial"/>
          <w:sz w:val="20"/>
          <w:szCs w:val="20"/>
        </w:rPr>
        <w:t xml:space="preserve">Enter asserted rights category (e.g., government purpose license rights from a prior contract, rights in </w:t>
      </w:r>
      <w:r w:rsidR="00B2067B" w:rsidRPr="00315193">
        <w:rPr>
          <w:rFonts w:ascii="Arial" w:hAnsi="Arial" w:cs="Arial"/>
          <w:sz w:val="20"/>
          <w:szCs w:val="20"/>
        </w:rPr>
        <w:t xml:space="preserve">Small Business Innovation Research </w:t>
      </w:r>
      <w:r w:rsidR="00B2067B">
        <w:rPr>
          <w:rFonts w:ascii="Arial" w:hAnsi="Arial" w:cs="Arial"/>
          <w:sz w:val="20"/>
          <w:szCs w:val="20"/>
        </w:rPr>
        <w:t>(</w:t>
      </w:r>
      <w:r w:rsidR="00CE08A3" w:rsidRPr="0079725D">
        <w:rPr>
          <w:rFonts w:ascii="Arial" w:hAnsi="Arial" w:cs="Arial"/>
          <w:sz w:val="20"/>
          <w:szCs w:val="20"/>
        </w:rPr>
        <w:t>SBIR</w:t>
      </w:r>
      <w:r w:rsidR="00B2067B">
        <w:rPr>
          <w:rFonts w:ascii="Arial" w:hAnsi="Arial" w:cs="Arial"/>
          <w:sz w:val="20"/>
          <w:szCs w:val="20"/>
        </w:rPr>
        <w:t>)</w:t>
      </w:r>
      <w:r w:rsidR="00CE08A3" w:rsidRPr="0079725D">
        <w:rPr>
          <w:rFonts w:ascii="Arial" w:hAnsi="Arial" w:cs="Arial"/>
          <w:sz w:val="20"/>
          <w:szCs w:val="20"/>
        </w:rPr>
        <w:t xml:space="preserve"> data generated under another contract, limited, </w:t>
      </w:r>
      <w:r w:rsidR="008E5287" w:rsidRPr="0079725D">
        <w:rPr>
          <w:rFonts w:ascii="Arial" w:hAnsi="Arial" w:cs="Arial"/>
          <w:sz w:val="20"/>
          <w:szCs w:val="20"/>
        </w:rPr>
        <w:t>r</w:t>
      </w:r>
      <w:r w:rsidR="00CE08A3" w:rsidRPr="0079725D">
        <w:rPr>
          <w:rFonts w:ascii="Arial" w:hAnsi="Arial" w:cs="Arial"/>
          <w:sz w:val="20"/>
          <w:szCs w:val="20"/>
        </w:rPr>
        <w:t>estricted, or government purpose rights under this or a prior contract, or specially negotiated licenses).</w:t>
      </w:r>
      <w:r w:rsidRPr="0079725D">
        <w:rPr>
          <w:rFonts w:ascii="Arial" w:hAnsi="Arial" w:cs="Arial"/>
          <w:sz w:val="20"/>
          <w:szCs w:val="20"/>
        </w:rPr>
        <w:t xml:space="preserve"> </w:t>
      </w:r>
    </w:p>
    <w:p w:rsidR="00610DAF" w:rsidRPr="0079725D" w:rsidRDefault="00610DAF" w:rsidP="0023364F">
      <w:pPr>
        <w:pStyle w:val="dfars"/>
        <w:tabs>
          <w:tab w:val="left" w:pos="360"/>
        </w:tabs>
        <w:spacing w:before="0" w:beforeAutospacing="0" w:after="120" w:afterAutospacing="0" w:line="264" w:lineRule="auto"/>
        <w:ind w:left="360" w:hanging="360"/>
        <w:rPr>
          <w:rFonts w:ascii="Arial" w:hAnsi="Arial" w:cs="Arial"/>
          <w:sz w:val="20"/>
          <w:szCs w:val="20"/>
        </w:rPr>
      </w:pPr>
      <w:r>
        <w:rPr>
          <w:rFonts w:ascii="Arial" w:hAnsi="Arial" w:cs="Arial"/>
          <w:sz w:val="20"/>
          <w:szCs w:val="20"/>
        </w:rPr>
        <w:t>(4)</w:t>
      </w:r>
      <w:r>
        <w:rPr>
          <w:rFonts w:ascii="Arial" w:hAnsi="Arial" w:cs="Arial"/>
          <w:sz w:val="20"/>
          <w:szCs w:val="20"/>
        </w:rPr>
        <w:tab/>
      </w:r>
      <w:r w:rsidR="009767BA">
        <w:rPr>
          <w:rFonts w:ascii="Arial" w:hAnsi="Arial" w:cs="Arial"/>
          <w:sz w:val="20"/>
          <w:szCs w:val="20"/>
        </w:rPr>
        <w:t xml:space="preserve">When the </w:t>
      </w:r>
      <w:r w:rsidR="00272368">
        <w:rPr>
          <w:rFonts w:ascii="Arial" w:hAnsi="Arial" w:cs="Arial"/>
          <w:sz w:val="20"/>
          <w:szCs w:val="20"/>
        </w:rPr>
        <w:t xml:space="preserve">asserted rights </w:t>
      </w:r>
      <w:r w:rsidR="009767BA">
        <w:rPr>
          <w:rFonts w:ascii="Arial" w:hAnsi="Arial" w:cs="Arial"/>
          <w:sz w:val="20"/>
          <w:szCs w:val="20"/>
        </w:rPr>
        <w:t xml:space="preserve">category </w:t>
      </w:r>
      <w:r w:rsidR="00272368">
        <w:rPr>
          <w:rFonts w:ascii="Arial" w:hAnsi="Arial" w:cs="Arial"/>
          <w:sz w:val="20"/>
          <w:szCs w:val="20"/>
        </w:rPr>
        <w:t>(column 3)</w:t>
      </w:r>
      <w:r w:rsidR="00272368" w:rsidRPr="00610DAF">
        <w:rPr>
          <w:rFonts w:ascii="Arial" w:hAnsi="Arial" w:cs="Arial"/>
          <w:sz w:val="20"/>
          <w:szCs w:val="20"/>
        </w:rPr>
        <w:t xml:space="preserve"> </w:t>
      </w:r>
      <w:r w:rsidR="009767BA">
        <w:rPr>
          <w:rFonts w:ascii="Arial" w:hAnsi="Arial" w:cs="Arial"/>
          <w:sz w:val="20"/>
          <w:szCs w:val="20"/>
        </w:rPr>
        <w:t>is government purpose rights, enter the</w:t>
      </w:r>
      <w:r w:rsidRPr="00610DAF">
        <w:rPr>
          <w:rFonts w:ascii="Arial" w:hAnsi="Arial" w:cs="Arial"/>
          <w:sz w:val="20"/>
          <w:szCs w:val="20"/>
        </w:rPr>
        <w:t xml:space="preserve"> expiration</w:t>
      </w:r>
      <w:r w:rsidR="009767BA">
        <w:rPr>
          <w:rFonts w:ascii="Arial" w:hAnsi="Arial" w:cs="Arial"/>
          <w:sz w:val="20"/>
          <w:szCs w:val="20"/>
        </w:rPr>
        <w:t xml:space="preserve"> date</w:t>
      </w:r>
      <w:r w:rsidRPr="00610DAF">
        <w:rPr>
          <w:rFonts w:ascii="Arial" w:hAnsi="Arial" w:cs="Arial"/>
          <w:sz w:val="20"/>
          <w:szCs w:val="20"/>
        </w:rPr>
        <w:t xml:space="preserve"> of the Government rights </w:t>
      </w:r>
      <w:r w:rsidR="00272368">
        <w:rPr>
          <w:rFonts w:ascii="Arial" w:hAnsi="Arial" w:cs="Arial"/>
          <w:sz w:val="20"/>
          <w:szCs w:val="20"/>
        </w:rPr>
        <w:t xml:space="preserve">period when the Government shall have unlimited rights </w:t>
      </w:r>
      <w:r w:rsidRPr="00610DAF">
        <w:rPr>
          <w:rFonts w:ascii="Arial" w:hAnsi="Arial" w:cs="Arial"/>
          <w:sz w:val="20"/>
          <w:szCs w:val="20"/>
        </w:rPr>
        <w:t>in the technical data</w:t>
      </w:r>
      <w:r w:rsidR="00272368" w:rsidRPr="00272368">
        <w:rPr>
          <w:rFonts w:ascii="Arial" w:hAnsi="Arial" w:cs="Arial"/>
          <w:sz w:val="20"/>
          <w:szCs w:val="20"/>
        </w:rPr>
        <w:t xml:space="preserve"> </w:t>
      </w:r>
      <w:r w:rsidR="00272368">
        <w:rPr>
          <w:rFonts w:ascii="Arial" w:hAnsi="Arial" w:cs="Arial"/>
          <w:sz w:val="20"/>
          <w:szCs w:val="20"/>
        </w:rPr>
        <w:t>or computer software</w:t>
      </w:r>
      <w:r w:rsidR="009767BA">
        <w:rPr>
          <w:rFonts w:ascii="Arial" w:hAnsi="Arial" w:cs="Arial"/>
          <w:sz w:val="20"/>
          <w:szCs w:val="20"/>
        </w:rPr>
        <w:t xml:space="preserve">.  Reference DFARS 252.227-7013 (b)(2) </w:t>
      </w:r>
      <w:r w:rsidR="00C70C31">
        <w:rPr>
          <w:rFonts w:ascii="Arial" w:hAnsi="Arial" w:cs="Arial"/>
          <w:sz w:val="20"/>
          <w:szCs w:val="20"/>
        </w:rPr>
        <w:t>and 252.227-7014 (b)(2)</w:t>
      </w:r>
      <w:r w:rsidRPr="00610DAF">
        <w:rPr>
          <w:rFonts w:ascii="Arial" w:hAnsi="Arial" w:cs="Arial"/>
          <w:sz w:val="20"/>
          <w:szCs w:val="20"/>
        </w:rPr>
        <w:t>.</w:t>
      </w:r>
    </w:p>
    <w:p w:rsidR="0079725D" w:rsidRPr="0079725D" w:rsidRDefault="0079725D" w:rsidP="0023364F">
      <w:pPr>
        <w:pStyle w:val="dfars"/>
        <w:tabs>
          <w:tab w:val="left" w:pos="360"/>
        </w:tabs>
        <w:spacing w:before="0" w:beforeAutospacing="0" w:after="120" w:afterAutospacing="0" w:line="264" w:lineRule="auto"/>
        <w:ind w:left="180" w:hanging="180"/>
        <w:rPr>
          <w:rFonts w:ascii="Arial" w:hAnsi="Arial" w:cs="Arial"/>
          <w:sz w:val="20"/>
          <w:szCs w:val="20"/>
        </w:rPr>
      </w:pPr>
      <w:r w:rsidRPr="0079725D">
        <w:rPr>
          <w:rFonts w:ascii="Arial" w:hAnsi="Arial" w:cs="Arial"/>
          <w:sz w:val="20"/>
          <w:szCs w:val="20"/>
        </w:rPr>
        <w:t>(</w:t>
      </w:r>
      <w:r w:rsidR="00610DAF">
        <w:rPr>
          <w:rFonts w:ascii="Arial" w:hAnsi="Arial" w:cs="Arial"/>
          <w:sz w:val="20"/>
          <w:szCs w:val="20"/>
        </w:rPr>
        <w:t>5</w:t>
      </w:r>
      <w:r w:rsidRPr="0079725D">
        <w:rPr>
          <w:rFonts w:ascii="Arial" w:hAnsi="Arial" w:cs="Arial"/>
          <w:sz w:val="20"/>
          <w:szCs w:val="20"/>
        </w:rPr>
        <w:t>)</w:t>
      </w:r>
      <w:r w:rsidR="008E5287" w:rsidRPr="0079725D">
        <w:rPr>
          <w:rFonts w:ascii="Arial" w:hAnsi="Arial" w:cs="Arial"/>
          <w:b/>
          <w:sz w:val="20"/>
          <w:szCs w:val="20"/>
        </w:rPr>
        <w:t xml:space="preserve"> </w:t>
      </w:r>
      <w:r w:rsidR="0023364F">
        <w:rPr>
          <w:rFonts w:ascii="Arial" w:hAnsi="Arial" w:cs="Arial"/>
          <w:b/>
          <w:sz w:val="20"/>
          <w:szCs w:val="20"/>
        </w:rPr>
        <w:tab/>
      </w:r>
      <w:r w:rsidR="00CE08A3" w:rsidRPr="0079725D">
        <w:rPr>
          <w:rFonts w:ascii="Arial" w:hAnsi="Arial" w:cs="Arial"/>
          <w:sz w:val="20"/>
          <w:szCs w:val="20"/>
        </w:rPr>
        <w:t>Corporation, individual, or other person, as appropriate.</w:t>
      </w:r>
      <w:r w:rsidRPr="0079725D">
        <w:rPr>
          <w:rFonts w:ascii="Arial" w:hAnsi="Arial" w:cs="Arial"/>
          <w:sz w:val="20"/>
          <w:szCs w:val="20"/>
        </w:rPr>
        <w:t xml:space="preserve"> </w:t>
      </w:r>
    </w:p>
    <w:p w:rsidR="00CE08A3" w:rsidRPr="0079725D" w:rsidRDefault="00CE08A3" w:rsidP="0079725D">
      <w:pPr>
        <w:pStyle w:val="dfars"/>
        <w:spacing w:before="0" w:beforeAutospacing="0" w:after="120" w:afterAutospacing="0" w:line="264" w:lineRule="auto"/>
        <w:rPr>
          <w:rFonts w:ascii="Arial" w:hAnsi="Arial" w:cs="Arial"/>
          <w:sz w:val="20"/>
          <w:szCs w:val="20"/>
        </w:rPr>
      </w:pPr>
      <w:r w:rsidRPr="0079725D">
        <w:rPr>
          <w:rFonts w:ascii="Arial" w:hAnsi="Arial" w:cs="Arial"/>
          <w:b/>
          <w:sz w:val="20"/>
          <w:szCs w:val="20"/>
        </w:rPr>
        <w:t>*</w:t>
      </w:r>
      <w:r w:rsidR="00914C85">
        <w:rPr>
          <w:rFonts w:ascii="Arial" w:hAnsi="Arial" w:cs="Arial"/>
          <w:b/>
          <w:sz w:val="20"/>
          <w:szCs w:val="20"/>
        </w:rPr>
        <w:t xml:space="preserve"> </w:t>
      </w:r>
      <w:r w:rsidRPr="0079725D">
        <w:rPr>
          <w:rFonts w:ascii="Arial" w:hAnsi="Arial" w:cs="Arial"/>
          <w:sz w:val="20"/>
          <w:szCs w:val="20"/>
        </w:rPr>
        <w:t>Enter “none” when all data or software will be submitted</w:t>
      </w:r>
      <w:r w:rsidR="008E5287" w:rsidRPr="0079725D">
        <w:rPr>
          <w:rFonts w:ascii="Arial" w:hAnsi="Arial" w:cs="Arial"/>
          <w:sz w:val="20"/>
          <w:szCs w:val="20"/>
        </w:rPr>
        <w:t xml:space="preserve"> </w:t>
      </w:r>
      <w:r w:rsidRPr="0079725D">
        <w:rPr>
          <w:rFonts w:ascii="Arial" w:hAnsi="Arial" w:cs="Arial"/>
          <w:sz w:val="20"/>
          <w:szCs w:val="20"/>
        </w:rPr>
        <w:t>without restrictions.</w:t>
      </w:r>
    </w:p>
    <w:p w:rsidR="00CE08A3" w:rsidRPr="00B54BAD" w:rsidRDefault="00CE08A3">
      <w:pPr>
        <w:rPr>
          <w:u w:val="single"/>
        </w:rPr>
      </w:pPr>
    </w:p>
    <w:sectPr w:rsidR="00CE08A3" w:rsidRPr="00B54BAD" w:rsidSect="006B47BC">
      <w:headerReference w:type="default" r:id="rId13"/>
      <w:footerReference w:type="default" r:id="rId14"/>
      <w:pgSz w:w="15840" w:h="12240" w:orient="landscape" w:code="1"/>
      <w:pgMar w:top="1008" w:right="1008" w:bottom="1152" w:left="1008"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99E" w:rsidRDefault="00CC699E">
      <w:r>
        <w:separator/>
      </w:r>
    </w:p>
  </w:endnote>
  <w:endnote w:type="continuationSeparator" w:id="0">
    <w:p w:rsidR="00CC699E" w:rsidRDefault="00CC6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EE2" w:rsidRDefault="00616EE2">
    <w:pPr>
      <w:pStyle w:val="Footer"/>
      <w:rPr>
        <w:sz w:val="20"/>
        <w:szCs w:val="20"/>
      </w:rPr>
    </w:pPr>
  </w:p>
  <w:p w:rsidR="00616EE2" w:rsidRPr="003C66F1" w:rsidRDefault="0079725D">
    <w:pPr>
      <w:pStyle w:val="Footer"/>
      <w:rPr>
        <w:sz w:val="18"/>
        <w:szCs w:val="20"/>
      </w:rPr>
    </w:pPr>
    <w:r>
      <w:rPr>
        <w:sz w:val="20"/>
        <w:szCs w:val="20"/>
      </w:rPr>
      <w:t xml:space="preserve">3.SAM.044.15-001  Rev. </w:t>
    </w:r>
    <w:r w:rsidR="006B47BC">
      <w:rPr>
        <w:sz w:val="20"/>
        <w:szCs w:val="20"/>
      </w:rPr>
      <w:t>B</w:t>
    </w:r>
    <w:r w:rsidR="003C66F1">
      <w:rPr>
        <w:sz w:val="20"/>
        <w:szCs w:val="20"/>
      </w:rPr>
      <w:t xml:space="preserve">                  </w:t>
    </w:r>
    <w:r w:rsidR="003C66F1" w:rsidRPr="003C66F1">
      <w:rPr>
        <w:sz w:val="18"/>
        <w:szCs w:val="20"/>
      </w:rPr>
      <w:t>General Atomics Aeronautical Systems, Inc. Proprietary Information / Competition Sensitive</w:t>
    </w:r>
    <w:r w:rsidR="005D4888" w:rsidRPr="00880BEE">
      <w:rPr>
        <w:rFonts w:ascii="Times New Roman" w:hAnsi="Times New Roman"/>
        <w:sz w:val="18"/>
        <w:szCs w:val="18"/>
      </w:rPr>
      <w:t xml:space="preserve"> </w:t>
    </w:r>
    <w:r w:rsidR="005D4888">
      <w:rPr>
        <w:rFonts w:ascii="Times New Roman" w:hAnsi="Times New Roman"/>
        <w:sz w:val="18"/>
        <w:szCs w:val="18"/>
      </w:rPr>
      <w:tab/>
    </w:r>
    <w:r w:rsidR="005D4888">
      <w:rPr>
        <w:rFonts w:ascii="Times New Roman" w:hAnsi="Times New Roman"/>
        <w:sz w:val="18"/>
        <w:szCs w:val="18"/>
      </w:rPr>
      <w:tab/>
      <w:t xml:space="preserve">       </w:t>
    </w:r>
    <w:r w:rsidR="005D4888" w:rsidRPr="00880BEE">
      <w:rPr>
        <w:rFonts w:cs="Arial"/>
        <w:sz w:val="18"/>
        <w:szCs w:val="18"/>
      </w:rPr>
      <w:t xml:space="preserve">Page </w:t>
    </w:r>
    <w:r w:rsidR="005D4888" w:rsidRPr="00880BEE">
      <w:rPr>
        <w:rFonts w:cs="Arial"/>
        <w:sz w:val="18"/>
        <w:szCs w:val="18"/>
      </w:rPr>
      <w:fldChar w:fldCharType="begin"/>
    </w:r>
    <w:r w:rsidR="005D4888" w:rsidRPr="00880BEE">
      <w:rPr>
        <w:rFonts w:cs="Arial"/>
        <w:sz w:val="18"/>
        <w:szCs w:val="18"/>
      </w:rPr>
      <w:instrText xml:space="preserve"> PAGE   \* MERGEFORMAT </w:instrText>
    </w:r>
    <w:r w:rsidR="005D4888" w:rsidRPr="00880BEE">
      <w:rPr>
        <w:rFonts w:cs="Arial"/>
        <w:sz w:val="18"/>
        <w:szCs w:val="18"/>
      </w:rPr>
      <w:fldChar w:fldCharType="separate"/>
    </w:r>
    <w:r w:rsidR="00B748AD">
      <w:rPr>
        <w:rFonts w:cs="Arial"/>
        <w:noProof/>
        <w:sz w:val="18"/>
        <w:szCs w:val="18"/>
      </w:rPr>
      <w:t>1</w:t>
    </w:r>
    <w:r w:rsidR="005D4888" w:rsidRPr="00880BEE">
      <w:rPr>
        <w:rFonts w:cs="Arial"/>
        <w:sz w:val="18"/>
        <w:szCs w:val="18"/>
      </w:rPr>
      <w:fldChar w:fldCharType="end"/>
    </w:r>
    <w:r w:rsidR="005D4888" w:rsidRPr="00880BEE">
      <w:rPr>
        <w:rFonts w:cs="Arial"/>
        <w:sz w:val="18"/>
        <w:szCs w:val="18"/>
      </w:rPr>
      <w:t xml:space="preserve"> of </w:t>
    </w:r>
    <w:r w:rsidR="005D4888" w:rsidRPr="00880BEE">
      <w:rPr>
        <w:rFonts w:cs="Arial"/>
        <w:sz w:val="18"/>
        <w:szCs w:val="18"/>
      </w:rPr>
      <w:fldChar w:fldCharType="begin"/>
    </w:r>
    <w:r w:rsidR="005D4888" w:rsidRPr="00880BEE">
      <w:rPr>
        <w:rFonts w:cs="Arial"/>
        <w:sz w:val="18"/>
        <w:szCs w:val="18"/>
      </w:rPr>
      <w:instrText xml:space="preserve"> NUMPAGES   \* MERGEFORMAT </w:instrText>
    </w:r>
    <w:r w:rsidR="005D4888" w:rsidRPr="00880BEE">
      <w:rPr>
        <w:rFonts w:cs="Arial"/>
        <w:sz w:val="18"/>
        <w:szCs w:val="18"/>
      </w:rPr>
      <w:fldChar w:fldCharType="separate"/>
    </w:r>
    <w:r w:rsidR="00B748AD">
      <w:rPr>
        <w:rFonts w:cs="Arial"/>
        <w:noProof/>
        <w:sz w:val="18"/>
        <w:szCs w:val="18"/>
      </w:rPr>
      <w:t>2</w:t>
    </w:r>
    <w:r w:rsidR="005D4888" w:rsidRPr="00880BEE">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99E" w:rsidRDefault="00CC699E">
      <w:r>
        <w:separator/>
      </w:r>
    </w:p>
  </w:footnote>
  <w:footnote w:type="continuationSeparator" w:id="0">
    <w:p w:rsidR="00CC699E" w:rsidRDefault="00CC6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25D" w:rsidRDefault="00F93525" w:rsidP="0023364F">
    <w:pPr>
      <w:pStyle w:val="Header"/>
      <w:spacing w:after="120"/>
      <w:rPr>
        <w:b/>
        <w:sz w:val="28"/>
        <w:szCs w:val="28"/>
      </w:rPr>
    </w:pPr>
    <w:r w:rsidRPr="00F73A8A">
      <w:rPr>
        <w:noProof/>
      </w:rPr>
      <w:drawing>
        <wp:inline distT="0" distB="0" distL="0" distR="0">
          <wp:extent cx="2468245" cy="380365"/>
          <wp:effectExtent l="0" t="0" r="0" b="0"/>
          <wp:docPr id="1" name="Picture 1" descr=" GAAS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GAASI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8245" cy="380365"/>
                  </a:xfrm>
                  <a:prstGeom prst="rect">
                    <a:avLst/>
                  </a:prstGeom>
                  <a:noFill/>
                  <a:ln>
                    <a:noFill/>
                  </a:ln>
                </pic:spPr>
              </pic:pic>
            </a:graphicData>
          </a:graphic>
        </wp:inline>
      </w:drawing>
    </w:r>
    <w:r w:rsidR="0079725D" w:rsidRPr="0079725D">
      <w:rPr>
        <w:b/>
        <w:sz w:val="28"/>
        <w:szCs w:val="28"/>
      </w:rPr>
      <w:t xml:space="preserve"> </w:t>
    </w:r>
    <w:r w:rsidR="0023364F">
      <w:rPr>
        <w:b/>
        <w:sz w:val="28"/>
        <w:szCs w:val="28"/>
      </w:rPr>
      <w:t xml:space="preserve"> </w:t>
    </w:r>
    <w:r w:rsidR="0023364F" w:rsidRPr="00105562">
      <w:rPr>
        <w:b/>
        <w:sz w:val="32"/>
        <w:szCs w:val="32"/>
      </w:rPr>
      <w:t>Subcontractor Data Rights Assertion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0F1"/>
    <w:rsid w:val="000162B4"/>
    <w:rsid w:val="00022D93"/>
    <w:rsid w:val="000357C8"/>
    <w:rsid w:val="00046155"/>
    <w:rsid w:val="00052504"/>
    <w:rsid w:val="000862FF"/>
    <w:rsid w:val="00105562"/>
    <w:rsid w:val="001210A2"/>
    <w:rsid w:val="00147EAB"/>
    <w:rsid w:val="00154274"/>
    <w:rsid w:val="00156AD8"/>
    <w:rsid w:val="001B20FD"/>
    <w:rsid w:val="0023364F"/>
    <w:rsid w:val="00267FD8"/>
    <w:rsid w:val="00272368"/>
    <w:rsid w:val="00272411"/>
    <w:rsid w:val="002E403E"/>
    <w:rsid w:val="00377168"/>
    <w:rsid w:val="003C66F1"/>
    <w:rsid w:val="0041264E"/>
    <w:rsid w:val="00454810"/>
    <w:rsid w:val="00473567"/>
    <w:rsid w:val="004E6A33"/>
    <w:rsid w:val="005A779E"/>
    <w:rsid w:val="005D4888"/>
    <w:rsid w:val="00610DAF"/>
    <w:rsid w:val="00616EE2"/>
    <w:rsid w:val="00644763"/>
    <w:rsid w:val="006B47BC"/>
    <w:rsid w:val="0073045F"/>
    <w:rsid w:val="007551BB"/>
    <w:rsid w:val="00776AB1"/>
    <w:rsid w:val="0079725D"/>
    <w:rsid w:val="008250F1"/>
    <w:rsid w:val="008350F1"/>
    <w:rsid w:val="00852E72"/>
    <w:rsid w:val="008C0564"/>
    <w:rsid w:val="008C52B1"/>
    <w:rsid w:val="008D0D1B"/>
    <w:rsid w:val="008E5287"/>
    <w:rsid w:val="00914C85"/>
    <w:rsid w:val="0092666E"/>
    <w:rsid w:val="00935A96"/>
    <w:rsid w:val="009767BA"/>
    <w:rsid w:val="009D3169"/>
    <w:rsid w:val="009D3DD7"/>
    <w:rsid w:val="00A061B9"/>
    <w:rsid w:val="00B2067B"/>
    <w:rsid w:val="00B54BAD"/>
    <w:rsid w:val="00B748AD"/>
    <w:rsid w:val="00BA3027"/>
    <w:rsid w:val="00BA5256"/>
    <w:rsid w:val="00BF332A"/>
    <w:rsid w:val="00C133CD"/>
    <w:rsid w:val="00C453FA"/>
    <w:rsid w:val="00C70C31"/>
    <w:rsid w:val="00CC699E"/>
    <w:rsid w:val="00CE08A3"/>
    <w:rsid w:val="00D13C96"/>
    <w:rsid w:val="00DE654F"/>
    <w:rsid w:val="00E47757"/>
    <w:rsid w:val="00EE0940"/>
    <w:rsid w:val="00F93525"/>
    <w:rsid w:val="00FC43E2"/>
    <w:rsid w:val="00FD2262"/>
    <w:rsid w:val="00FF6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E1D8E2A-26FB-4C92-8D1E-4347B329B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5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ars">
    <w:name w:val="dfars"/>
    <w:basedOn w:val="Normal"/>
    <w:rsid w:val="000162B4"/>
    <w:pPr>
      <w:spacing w:before="100" w:beforeAutospacing="1" w:after="100" w:afterAutospacing="1"/>
    </w:pPr>
    <w:rPr>
      <w:rFonts w:ascii="Times New Roman" w:hAnsi="Times New Roman"/>
    </w:rPr>
  </w:style>
  <w:style w:type="paragraph" w:styleId="Header">
    <w:name w:val="header"/>
    <w:basedOn w:val="Normal"/>
    <w:rsid w:val="00B54BAD"/>
    <w:pPr>
      <w:tabs>
        <w:tab w:val="center" w:pos="4320"/>
        <w:tab w:val="right" w:pos="8640"/>
      </w:tabs>
    </w:pPr>
  </w:style>
  <w:style w:type="paragraph" w:styleId="Footer">
    <w:name w:val="footer"/>
    <w:basedOn w:val="Normal"/>
    <w:rsid w:val="00B54BAD"/>
    <w:pPr>
      <w:tabs>
        <w:tab w:val="center" w:pos="4320"/>
        <w:tab w:val="right" w:pos="8640"/>
      </w:tabs>
    </w:pPr>
  </w:style>
  <w:style w:type="paragraph" w:styleId="EndnoteText">
    <w:name w:val="endnote text"/>
    <w:basedOn w:val="Normal"/>
    <w:link w:val="EndnoteTextChar"/>
    <w:rsid w:val="00914C85"/>
    <w:rPr>
      <w:sz w:val="20"/>
      <w:szCs w:val="20"/>
    </w:rPr>
  </w:style>
  <w:style w:type="character" w:customStyle="1" w:styleId="EndnoteTextChar">
    <w:name w:val="Endnote Text Char"/>
    <w:link w:val="EndnoteText"/>
    <w:rsid w:val="00914C85"/>
    <w:rPr>
      <w:rFonts w:ascii="Arial" w:hAnsi="Arial"/>
    </w:rPr>
  </w:style>
  <w:style w:type="character" w:styleId="EndnoteReference">
    <w:name w:val="endnote reference"/>
    <w:rsid w:val="00914C85"/>
    <w:rPr>
      <w:vertAlign w:val="superscript"/>
    </w:rPr>
  </w:style>
  <w:style w:type="paragraph" w:styleId="BalloonText">
    <w:name w:val="Balloon Text"/>
    <w:basedOn w:val="Normal"/>
    <w:link w:val="BalloonTextChar"/>
    <w:rsid w:val="00610DAF"/>
    <w:rPr>
      <w:rFonts w:ascii="Segoe UI" w:hAnsi="Segoe UI" w:cs="Segoe UI"/>
      <w:sz w:val="18"/>
      <w:szCs w:val="18"/>
    </w:rPr>
  </w:style>
  <w:style w:type="character" w:customStyle="1" w:styleId="BalloonTextChar">
    <w:name w:val="Balloon Text Char"/>
    <w:basedOn w:val="DefaultParagraphFont"/>
    <w:link w:val="BalloonText"/>
    <w:rsid w:val="00610D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229329">
      <w:bodyDiv w:val="1"/>
      <w:marLeft w:val="0"/>
      <w:marRight w:val="0"/>
      <w:marTop w:val="0"/>
      <w:marBottom w:val="0"/>
      <w:divBdr>
        <w:top w:val="none" w:sz="0" w:space="0" w:color="auto"/>
        <w:left w:val="none" w:sz="0" w:space="0" w:color="auto"/>
        <w:bottom w:val="none" w:sz="0" w:space="0" w:color="auto"/>
        <w:right w:val="none" w:sz="0" w:space="0" w:color="auto"/>
      </w:divBdr>
    </w:div>
    <w:div w:id="88788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6C3A61C28F9844A6DB77FC9BE6404D" ma:contentTypeVersion="6" ma:contentTypeDescription="Create a new document." ma:contentTypeScope="" ma:versionID="c5b4c08c1a62f5a92576de91276ad8f7">
  <xsd:schema xmlns:xsd="http://www.w3.org/2001/XMLSchema" xmlns:xs="http://www.w3.org/2001/XMLSchema" xmlns:p="http://schemas.microsoft.com/office/2006/metadata/properties" xmlns:ns1="4f3918c6-7a06-4dfb-b3d0-9b7096dae66c" xmlns:ns3="ff398524-a15a-4a9d-bf8d-a401cfdde6a3" xmlns:ns4="5e037e0b-7690-4a69-bf51-1a68a910869f" targetNamespace="http://schemas.microsoft.com/office/2006/metadata/properties" ma:root="true" ma:fieldsID="2d0cbc0a0c103db934b53830b6289a44" ns1:_="" ns3:_="" ns4:_="">
    <xsd:import namespace="4f3918c6-7a06-4dfb-b3d0-9b7096dae66c"/>
    <xsd:import namespace="ff398524-a15a-4a9d-bf8d-a401cfdde6a3"/>
    <xsd:import namespace="5e037e0b-7690-4a69-bf51-1a68a910869f"/>
    <xsd:element name="properties">
      <xsd:complexType>
        <xsd:sequence>
          <xsd:element name="documentManagement">
            <xsd:complexType>
              <xsd:all>
                <xsd:element ref="ns1:Library_x0020_Sort_x0020_Order"/>
                <xsd:element ref="ns3:Revision"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3918c6-7a06-4dfb-b3d0-9b7096dae66c" elementFormDefault="qualified">
    <xsd:import namespace="http://schemas.microsoft.com/office/2006/documentManagement/types"/>
    <xsd:import namespace="http://schemas.microsoft.com/office/infopath/2007/PartnerControls"/>
    <xsd:element name="Library_x0020_Sort_x0020_Order" ma:index="0" ma:displayName="Library Sort Order" ma:decimals="0" ma:internalName="Library_x0020_Sort_x0020_Ord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f398524-a15a-4a9d-bf8d-a401cfdde6a3" elementFormDefault="qualified">
    <xsd:import namespace="http://schemas.microsoft.com/office/2006/documentManagement/types"/>
    <xsd:import namespace="http://schemas.microsoft.com/office/infopath/2007/PartnerControls"/>
    <xsd:element name="Revision" ma:index="3" nillable="true" ma:displayName="Revision" ma:internalName="Revi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037e0b-7690-4a69-bf51-1a68a910869f"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42ec5636-9c18-4867-b098-827909179de7"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Library_x0020_Sort_x0020_Order xmlns="4f3918c6-7a06-4dfb-b3d0-9b7096dae66c">380</Library_x0020_Sort_x0020_Order>
    <Revision xmlns="ff398524-a15a-4a9d-bf8d-a401cfdde6a3">04/14</Revision>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8A284-8649-47D4-9A3C-D281BCFA5C8B}">
  <ds:schemaRefs>
    <ds:schemaRef ds:uri="http://schemas.microsoft.com/sharepoint/v3/contenttype/forms"/>
  </ds:schemaRefs>
</ds:datastoreItem>
</file>

<file path=customXml/itemProps2.xml><?xml version="1.0" encoding="utf-8"?>
<ds:datastoreItem xmlns:ds="http://schemas.openxmlformats.org/officeDocument/2006/customXml" ds:itemID="{0B594956-5DF0-468A-899F-5DB1ED05C689}">
  <ds:schemaRefs>
    <ds:schemaRef ds:uri="http://schemas.microsoft.com/office/2006/metadata/longProperties"/>
  </ds:schemaRefs>
</ds:datastoreItem>
</file>

<file path=customXml/itemProps3.xml><?xml version="1.0" encoding="utf-8"?>
<ds:datastoreItem xmlns:ds="http://schemas.openxmlformats.org/officeDocument/2006/customXml" ds:itemID="{006ED223-1EF7-4DC6-8DE0-860EB0EF0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3918c6-7a06-4dfb-b3d0-9b7096dae66c"/>
    <ds:schemaRef ds:uri="ff398524-a15a-4a9d-bf8d-a401cfdde6a3"/>
    <ds:schemaRef ds:uri="5e037e0b-7690-4a69-bf51-1a68a910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71B276-A0A4-4955-8E41-52E8EA566DA0}">
  <ds:schemaRefs>
    <ds:schemaRef ds:uri="Microsoft.SharePoint.Taxonomy.ContentTypeSync"/>
  </ds:schemaRefs>
</ds:datastoreItem>
</file>

<file path=customXml/itemProps5.xml><?xml version="1.0" encoding="utf-8"?>
<ds:datastoreItem xmlns:ds="http://schemas.openxmlformats.org/officeDocument/2006/customXml" ds:itemID="{D0763149-A972-439C-B7E3-72CD462CA8DD}">
  <ds:schemaRefs>
    <ds:schemaRef ds:uri="5e037e0b-7690-4a69-bf51-1a68a910869f"/>
    <ds:schemaRef ds:uri="http://purl.org/dc/terms/"/>
    <ds:schemaRef ds:uri="4f3918c6-7a06-4dfb-b3d0-9b7096dae66c"/>
    <ds:schemaRef ds:uri="http://purl.org/dc/dcmitype/"/>
    <ds:schemaRef ds:uri="http://schemas.microsoft.com/office/infopath/2007/PartnerControls"/>
    <ds:schemaRef ds:uri="ff398524-a15a-4a9d-bf8d-a401cfdde6a3"/>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C70B35D0-D8C1-464A-922C-C89AA750C8A8}">
  <ds:schemaRefs>
    <ds:schemaRef ds:uri="http://schemas.microsoft.com/sharepoint/events"/>
  </ds:schemaRefs>
</ds:datastoreItem>
</file>

<file path=customXml/itemProps7.xml><?xml version="1.0" encoding="utf-8"?>
<ds:datastoreItem xmlns:ds="http://schemas.openxmlformats.org/officeDocument/2006/customXml" ds:itemID="{35619DF4-7FFA-4440-81E6-295F1DC54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2350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Data Rights Assertion Table</vt:lpstr>
    </vt:vector>
  </TitlesOfParts>
  <Company>JHU/APL</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Rights Assertion Table</dc:title>
  <dc:subject/>
  <dc:creator>Stephen Marchetti</dc:creator>
  <cp:keywords/>
  <cp:lastModifiedBy>Hendrickson, Laura</cp:lastModifiedBy>
  <cp:revision>2</cp:revision>
  <dcterms:created xsi:type="dcterms:W3CDTF">2021-02-11T18:56:00Z</dcterms:created>
  <dcterms:modified xsi:type="dcterms:W3CDTF">2021-02-11T18:56:00Z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GAASI-5673-126</vt:lpwstr>
  </property>
  <property fmtid="{D5CDD505-2E9C-101B-9397-08002B2CF9AE}" pid="3" name="_dlc_DocIdItemGuid">
    <vt:lpwstr>4ba7c111-a3a6-4636-b42e-510282233315</vt:lpwstr>
  </property>
  <property fmtid="{D5CDD505-2E9C-101B-9397-08002B2CF9AE}" pid="4" name="_dlc_DocIdUrl">
    <vt:lpwstr>https://intranet.ga.com/asi/Purchasing/Forms/_layouts/DocIdRedir.aspx?ID=GAASI-5673-126, GAASI-5673-126</vt:lpwstr>
  </property>
  <property fmtid="{D5CDD505-2E9C-101B-9397-08002B2CF9AE}" pid="5" name="Order">
    <vt:lpwstr>12600.0000000000</vt:lpwstr>
  </property>
</Properties>
</file>